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8E" w:rsidRDefault="00126AC2" w:rsidP="00D16D4E">
      <w:pPr>
        <w:spacing w:after="360"/>
        <w:ind w:left="2124" w:firstLine="708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126AC2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Introduction générale </w:t>
      </w:r>
    </w:p>
    <w:p w:rsidR="00F17767" w:rsidRPr="00B626AD" w:rsidRDefault="00F17767" w:rsidP="00B626AD">
      <w:pPr>
        <w:pStyle w:val="NormalWeb"/>
        <w:spacing w:line="360" w:lineRule="auto"/>
        <w:ind w:firstLine="708"/>
        <w:jc w:val="both"/>
        <w:rPr>
          <w:rFonts w:asciiTheme="majorBidi" w:hAnsiTheme="majorBidi" w:cstheme="majorBidi"/>
          <w:color w:val="000000"/>
        </w:rPr>
      </w:pPr>
      <w:r w:rsidRPr="00B626AD">
        <w:rPr>
          <w:rFonts w:asciiTheme="majorBidi" w:hAnsiTheme="majorBidi" w:cstheme="majorBidi"/>
          <w:color w:val="000000"/>
        </w:rPr>
        <w:t>Durant ces dernières années, les services de télécommunication mobiles ont connu un développement sans précédent, rendu possible par l'existence de technologies numériques tel</w:t>
      </w:r>
      <w:r w:rsidR="00B626AD">
        <w:rPr>
          <w:rFonts w:asciiTheme="majorBidi" w:hAnsiTheme="majorBidi" w:cstheme="majorBidi"/>
          <w:color w:val="000000"/>
        </w:rPr>
        <w:t>les</w:t>
      </w:r>
      <w:r w:rsidRPr="00B626AD">
        <w:rPr>
          <w:rFonts w:asciiTheme="majorBidi" w:hAnsiTheme="majorBidi" w:cstheme="majorBidi"/>
          <w:color w:val="000000"/>
        </w:rPr>
        <w:t xml:space="preserve"> que le GSM, qui a entériné le choix de la transmission numérique avec le multiplexage temporel à bande moyenne.</w:t>
      </w:r>
    </w:p>
    <w:p w:rsidR="00F17767" w:rsidRPr="00B626AD" w:rsidRDefault="00F17767" w:rsidP="00B626AD">
      <w:pPr>
        <w:pStyle w:val="NormalWeb"/>
        <w:spacing w:line="360" w:lineRule="auto"/>
        <w:ind w:firstLine="708"/>
        <w:jc w:val="both"/>
        <w:rPr>
          <w:rFonts w:asciiTheme="majorBidi" w:hAnsiTheme="majorBidi" w:cstheme="majorBidi"/>
          <w:color w:val="000000"/>
        </w:rPr>
      </w:pPr>
      <w:r w:rsidRPr="00B626AD">
        <w:rPr>
          <w:rFonts w:asciiTheme="majorBidi" w:hAnsiTheme="majorBidi" w:cstheme="majorBidi"/>
          <w:color w:val="000000"/>
        </w:rPr>
        <w:t>En utilisant la commutation de paquets et en augmentant le</w:t>
      </w:r>
      <w:r w:rsidR="00B626AD">
        <w:rPr>
          <w:rFonts w:asciiTheme="majorBidi" w:hAnsiTheme="majorBidi" w:cstheme="majorBidi"/>
          <w:color w:val="000000"/>
        </w:rPr>
        <w:t xml:space="preserve"> débit offert par le réseau GSM,</w:t>
      </w:r>
      <w:r w:rsidRPr="00B626AD">
        <w:rPr>
          <w:rFonts w:asciiTheme="majorBidi" w:hAnsiTheme="majorBidi" w:cstheme="majorBidi"/>
          <w:color w:val="000000"/>
        </w:rPr>
        <w:t xml:space="preserve"> le service GPRS réalise une évolution majeure vers la troisième génération de réseau</w:t>
      </w:r>
      <w:r w:rsidR="00B626AD">
        <w:rPr>
          <w:rFonts w:asciiTheme="majorBidi" w:hAnsiTheme="majorBidi" w:cstheme="majorBidi"/>
          <w:color w:val="000000"/>
        </w:rPr>
        <w:t>x</w:t>
      </w:r>
      <w:r w:rsidRPr="00B626AD">
        <w:rPr>
          <w:rFonts w:asciiTheme="majorBidi" w:hAnsiTheme="majorBidi" w:cstheme="majorBidi"/>
          <w:color w:val="000000"/>
        </w:rPr>
        <w:t xml:space="preserve"> mobile</w:t>
      </w:r>
      <w:r w:rsidR="00B626AD">
        <w:rPr>
          <w:rFonts w:asciiTheme="majorBidi" w:hAnsiTheme="majorBidi" w:cstheme="majorBidi"/>
          <w:color w:val="000000"/>
        </w:rPr>
        <w:t>s</w:t>
      </w:r>
      <w:r w:rsidRPr="00B626AD">
        <w:rPr>
          <w:rFonts w:asciiTheme="majorBidi" w:hAnsiTheme="majorBidi" w:cstheme="majorBidi"/>
          <w:color w:val="000000"/>
        </w:rPr>
        <w:t xml:space="preserve"> (UMTS).</w:t>
      </w:r>
      <w:r w:rsidR="00B626AD">
        <w:rPr>
          <w:rFonts w:asciiTheme="majorBidi" w:hAnsiTheme="majorBidi" w:cstheme="majorBidi"/>
          <w:color w:val="000000"/>
        </w:rPr>
        <w:t xml:space="preserve"> </w:t>
      </w:r>
      <w:r w:rsidRPr="00B626AD">
        <w:rPr>
          <w:rFonts w:asciiTheme="majorBidi" w:hAnsiTheme="majorBidi" w:cstheme="majorBidi"/>
          <w:color w:val="000000"/>
        </w:rPr>
        <w:t>Le système UMTS est une évolution du GSM et du GPRS.</w:t>
      </w:r>
    </w:p>
    <w:p w:rsidR="00F17767" w:rsidRPr="00B626AD" w:rsidRDefault="00F17767" w:rsidP="00B626AD">
      <w:pPr>
        <w:pStyle w:val="NormalWeb"/>
        <w:spacing w:line="360" w:lineRule="auto"/>
        <w:ind w:firstLine="708"/>
        <w:jc w:val="both"/>
        <w:rPr>
          <w:rFonts w:asciiTheme="majorBidi" w:hAnsiTheme="majorBidi" w:cstheme="majorBidi"/>
          <w:color w:val="000000"/>
        </w:rPr>
      </w:pPr>
      <w:r w:rsidRPr="00B626AD">
        <w:rPr>
          <w:rFonts w:asciiTheme="majorBidi" w:hAnsiTheme="majorBidi" w:cstheme="majorBidi"/>
          <w:color w:val="000000"/>
        </w:rPr>
        <w:t>Ce dernier fait partie de la famille IMT 2000. Il introduit les services multimédia à tout instant et en tout lieu, ainsi qu'une connexion haut débit à Internet; les débits binaires varient entre 0 et 144kbits/s, suivant la mobilité.</w:t>
      </w:r>
    </w:p>
    <w:p w:rsidR="00F17767" w:rsidRPr="00B626AD" w:rsidRDefault="00F17767" w:rsidP="00B626AD">
      <w:pPr>
        <w:pStyle w:val="NormalWeb"/>
        <w:spacing w:line="360" w:lineRule="auto"/>
        <w:ind w:firstLine="708"/>
        <w:jc w:val="both"/>
        <w:rPr>
          <w:rFonts w:asciiTheme="majorBidi" w:hAnsiTheme="majorBidi" w:cstheme="majorBidi"/>
          <w:color w:val="000000"/>
        </w:rPr>
      </w:pPr>
      <w:r w:rsidRPr="00B626AD">
        <w:rPr>
          <w:rFonts w:asciiTheme="majorBidi" w:hAnsiTheme="majorBidi" w:cstheme="majorBidi"/>
          <w:color w:val="000000"/>
        </w:rPr>
        <w:t>Pour cela</w:t>
      </w:r>
      <w:r w:rsidR="00B626AD">
        <w:rPr>
          <w:rFonts w:asciiTheme="majorBidi" w:hAnsiTheme="majorBidi" w:cstheme="majorBidi"/>
          <w:color w:val="000000"/>
        </w:rPr>
        <w:t>,</w:t>
      </w:r>
      <w:r w:rsidRPr="00B626AD">
        <w:rPr>
          <w:rFonts w:asciiTheme="majorBidi" w:hAnsiTheme="majorBidi" w:cstheme="majorBidi"/>
          <w:color w:val="000000"/>
        </w:rPr>
        <w:t xml:space="preserve"> mon travail consiste à étudier de prés le système de deuxième génération et</w:t>
      </w:r>
      <w:r w:rsidR="00B626AD">
        <w:rPr>
          <w:rFonts w:asciiTheme="majorBidi" w:hAnsiTheme="majorBidi" w:cstheme="majorBidi"/>
          <w:color w:val="000000"/>
        </w:rPr>
        <w:t>,</w:t>
      </w:r>
      <w:r w:rsidRPr="00B626AD">
        <w:rPr>
          <w:rFonts w:asciiTheme="majorBidi" w:hAnsiTheme="majorBidi" w:cstheme="majorBidi"/>
          <w:color w:val="000000"/>
        </w:rPr>
        <w:t xml:space="preserve"> en particulier</w:t>
      </w:r>
      <w:r w:rsidR="00B626AD">
        <w:rPr>
          <w:rFonts w:asciiTheme="majorBidi" w:hAnsiTheme="majorBidi" w:cstheme="majorBidi"/>
          <w:color w:val="000000"/>
        </w:rPr>
        <w:t>,</w:t>
      </w:r>
      <w:r w:rsidRPr="00B626AD">
        <w:rPr>
          <w:rFonts w:asciiTheme="majorBidi" w:hAnsiTheme="majorBidi" w:cstheme="majorBidi"/>
          <w:color w:val="000000"/>
        </w:rPr>
        <w:t xml:space="preserve"> le réseau UMTS de troisième génération.</w:t>
      </w:r>
    </w:p>
    <w:p w:rsidR="00F17767" w:rsidRPr="00B626AD" w:rsidRDefault="00F17767" w:rsidP="00E93246">
      <w:pPr>
        <w:pStyle w:val="NormalWeb"/>
        <w:spacing w:line="360" w:lineRule="auto"/>
        <w:ind w:firstLine="708"/>
        <w:jc w:val="both"/>
        <w:rPr>
          <w:rFonts w:asciiTheme="majorBidi" w:hAnsiTheme="majorBidi" w:cstheme="majorBidi"/>
          <w:color w:val="000000"/>
        </w:rPr>
      </w:pPr>
      <w:r w:rsidRPr="00B626AD">
        <w:rPr>
          <w:rFonts w:asciiTheme="majorBidi" w:hAnsiTheme="majorBidi" w:cstheme="majorBidi"/>
          <w:color w:val="000000"/>
        </w:rPr>
        <w:t>De l</w:t>
      </w:r>
      <w:r w:rsidR="00B626AD">
        <w:rPr>
          <w:rFonts w:asciiTheme="majorBidi" w:hAnsiTheme="majorBidi" w:cstheme="majorBidi"/>
          <w:color w:val="000000"/>
        </w:rPr>
        <w:t>à</w:t>
      </w:r>
      <w:r w:rsidRPr="00B626AD">
        <w:rPr>
          <w:rFonts w:asciiTheme="majorBidi" w:hAnsiTheme="majorBidi" w:cstheme="majorBidi"/>
          <w:color w:val="000000"/>
        </w:rPr>
        <w:t>, le mémoire est organisé comme suit:</w:t>
      </w:r>
    </w:p>
    <w:p w:rsidR="00E93246" w:rsidRDefault="00F17767" w:rsidP="00E93246">
      <w:pPr>
        <w:pStyle w:val="NormalWeb"/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B626AD">
        <w:rPr>
          <w:rFonts w:asciiTheme="majorBidi" w:hAnsiTheme="majorBidi" w:cstheme="majorBidi"/>
          <w:color w:val="000000"/>
        </w:rPr>
        <w:t xml:space="preserve">Le chapitre </w:t>
      </w:r>
      <w:r w:rsidR="00E93246">
        <w:rPr>
          <w:rFonts w:asciiTheme="majorBidi" w:hAnsiTheme="majorBidi" w:cstheme="majorBidi"/>
          <w:color w:val="000000"/>
        </w:rPr>
        <w:t>1</w:t>
      </w:r>
      <w:r w:rsidRPr="00B626AD">
        <w:rPr>
          <w:rFonts w:asciiTheme="majorBidi" w:hAnsiTheme="majorBidi" w:cstheme="majorBidi"/>
          <w:color w:val="000000"/>
        </w:rPr>
        <w:t xml:space="preserve"> : Présente une évolution</w:t>
      </w:r>
      <w:r w:rsidR="00E93246">
        <w:rPr>
          <w:rFonts w:asciiTheme="majorBidi" w:hAnsiTheme="majorBidi" w:cstheme="majorBidi"/>
          <w:color w:val="000000"/>
        </w:rPr>
        <w:t xml:space="preserve"> de la télécommunication mobile et </w:t>
      </w:r>
      <w:r w:rsidR="00E93246" w:rsidRPr="00E93246">
        <w:rPr>
          <w:rFonts w:asciiTheme="majorBidi" w:hAnsiTheme="majorBidi" w:cstheme="majorBidi"/>
          <w:color w:val="000000"/>
        </w:rPr>
        <w:t>les différentes générations de la téléphonie mobile</w:t>
      </w:r>
    </w:p>
    <w:p w:rsidR="00F17767" w:rsidRPr="00B626AD" w:rsidRDefault="00896BB1" w:rsidP="00896BB1">
      <w:pPr>
        <w:pStyle w:val="NormalWeb"/>
        <w:spacing w:line="360" w:lineRule="auto"/>
        <w:jc w:val="both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>Le chapitre 2</w:t>
      </w:r>
      <w:r w:rsidR="00F17767" w:rsidRPr="00B626AD">
        <w:rPr>
          <w:rFonts w:asciiTheme="majorBidi" w:hAnsiTheme="majorBidi" w:cstheme="majorBidi"/>
          <w:color w:val="000000"/>
        </w:rPr>
        <w:t>: Décrit le réseau UMTS.</w:t>
      </w:r>
    </w:p>
    <w:p w:rsidR="00F17767" w:rsidRPr="00B626AD" w:rsidRDefault="00F17767" w:rsidP="00896BB1">
      <w:pPr>
        <w:pStyle w:val="NormalWeb"/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B626AD">
        <w:rPr>
          <w:rFonts w:asciiTheme="majorBidi" w:hAnsiTheme="majorBidi" w:cstheme="majorBidi"/>
          <w:color w:val="000000"/>
        </w:rPr>
        <w:t xml:space="preserve">Le chapitre </w:t>
      </w:r>
      <w:r w:rsidR="00896BB1">
        <w:rPr>
          <w:rFonts w:asciiTheme="majorBidi" w:hAnsiTheme="majorBidi" w:cstheme="majorBidi"/>
          <w:color w:val="000000"/>
        </w:rPr>
        <w:t>3</w:t>
      </w:r>
      <w:r w:rsidRPr="00B626AD">
        <w:rPr>
          <w:rFonts w:asciiTheme="majorBidi" w:hAnsiTheme="majorBidi" w:cstheme="majorBidi"/>
          <w:color w:val="000000"/>
        </w:rPr>
        <w:t xml:space="preserve">: </w:t>
      </w:r>
      <w:r w:rsidR="00174D4B">
        <w:rPr>
          <w:rFonts w:asciiTheme="majorBidi" w:hAnsiTheme="majorBidi" w:cstheme="majorBidi"/>
          <w:color w:val="000000"/>
        </w:rPr>
        <w:t xml:space="preserve">Au cours de ce chapitre, nous avons </w:t>
      </w:r>
      <w:r w:rsidR="00174D4B" w:rsidRPr="00781657">
        <w:rPr>
          <w:rFonts w:asciiTheme="majorBidi" w:hAnsiTheme="majorBidi" w:cstheme="majorBidi"/>
          <w:color w:val="000000"/>
        </w:rPr>
        <w:t>fait une présentation rapide du logiciel OPNET, puis, au travers d'un exemple d'un réseau cellulaire UMTS</w:t>
      </w:r>
      <w:r w:rsidR="00174D4B">
        <w:rPr>
          <w:rFonts w:asciiTheme="majorBidi" w:hAnsiTheme="majorBidi" w:cstheme="majorBidi"/>
          <w:color w:val="000000"/>
        </w:rPr>
        <w:t xml:space="preserve"> et </w:t>
      </w:r>
      <w:r w:rsidRPr="00B626AD">
        <w:rPr>
          <w:rFonts w:asciiTheme="majorBidi" w:hAnsiTheme="majorBidi" w:cstheme="majorBidi"/>
          <w:color w:val="000000"/>
        </w:rPr>
        <w:t xml:space="preserve">La simulation </w:t>
      </w:r>
      <w:r w:rsidR="00174D4B">
        <w:rPr>
          <w:rFonts w:asciiTheme="majorBidi" w:hAnsiTheme="majorBidi" w:cstheme="majorBidi"/>
          <w:color w:val="000000"/>
        </w:rPr>
        <w:t xml:space="preserve">de quelle que application du  réseau </w:t>
      </w:r>
      <w:r w:rsidRPr="00B626AD">
        <w:rPr>
          <w:rFonts w:asciiTheme="majorBidi" w:hAnsiTheme="majorBidi" w:cstheme="majorBidi"/>
          <w:color w:val="000000"/>
        </w:rPr>
        <w:t xml:space="preserve"> UMTS</w:t>
      </w:r>
      <w:r w:rsidR="00174D4B">
        <w:rPr>
          <w:rFonts w:asciiTheme="majorBidi" w:hAnsiTheme="majorBidi" w:cstheme="majorBidi"/>
          <w:color w:val="000000"/>
        </w:rPr>
        <w:t>.</w:t>
      </w:r>
    </w:p>
    <w:p w:rsidR="00F17767" w:rsidRPr="00F17767" w:rsidRDefault="00F17767" w:rsidP="00F17767">
      <w:pPr>
        <w:ind w:left="2124" w:firstLine="708"/>
        <w:jc w:val="both"/>
        <w:rPr>
          <w:rFonts w:asciiTheme="majorBidi" w:hAnsiTheme="majorBidi" w:cstheme="majorBidi"/>
          <w:sz w:val="24"/>
          <w:szCs w:val="24"/>
        </w:rPr>
      </w:pPr>
    </w:p>
    <w:sectPr w:rsidR="00F17767" w:rsidRPr="00F17767" w:rsidSect="00126AC2">
      <w:headerReference w:type="default" r:id="rId6"/>
      <w:pgSz w:w="11906" w:h="16838"/>
      <w:pgMar w:top="1418" w:right="1134" w:bottom="1418" w:left="567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FC4" w:rsidRDefault="00F06FC4" w:rsidP="00126AC2">
      <w:pPr>
        <w:spacing w:after="0" w:line="240" w:lineRule="auto"/>
      </w:pPr>
      <w:r>
        <w:separator/>
      </w:r>
    </w:p>
  </w:endnote>
  <w:endnote w:type="continuationSeparator" w:id="0">
    <w:p w:rsidR="00F06FC4" w:rsidRDefault="00F06FC4" w:rsidP="00126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FC4" w:rsidRDefault="00F06FC4" w:rsidP="00126AC2">
      <w:pPr>
        <w:spacing w:after="0" w:line="240" w:lineRule="auto"/>
      </w:pPr>
      <w:r>
        <w:separator/>
      </w:r>
    </w:p>
  </w:footnote>
  <w:footnote w:type="continuationSeparator" w:id="0">
    <w:p w:rsidR="00F06FC4" w:rsidRDefault="00F06FC4" w:rsidP="00126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24"/>
        <w:szCs w:val="24"/>
      </w:rPr>
      <w:alias w:val="Titre"/>
      <w:id w:val="77738743"/>
      <w:placeholder>
        <w:docPart w:val="3D73E412DAB547C0A1F1D4AEA898340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6AC2" w:rsidRDefault="00126AC2" w:rsidP="00126AC2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26AC2">
          <w:rPr>
            <w:rFonts w:asciiTheme="majorBidi" w:hAnsiTheme="majorBidi" w:cstheme="majorBidi"/>
            <w:sz w:val="24"/>
            <w:szCs w:val="24"/>
          </w:rPr>
          <w:t xml:space="preserve">     </w:t>
        </w:r>
        <w:r>
          <w:rPr>
            <w:rFonts w:asciiTheme="majorBidi" w:hAnsiTheme="majorBidi" w:cstheme="majorBidi"/>
            <w:sz w:val="24"/>
            <w:szCs w:val="24"/>
          </w:rPr>
          <w:t xml:space="preserve">                                                                                                                      </w:t>
        </w:r>
        <w:r w:rsidRPr="00126AC2">
          <w:rPr>
            <w:rFonts w:asciiTheme="majorBidi" w:hAnsiTheme="majorBidi" w:cstheme="majorBidi"/>
            <w:sz w:val="24"/>
            <w:szCs w:val="24"/>
          </w:rPr>
          <w:t xml:space="preserve">   Introduction générale </w:t>
        </w:r>
      </w:p>
    </w:sdtContent>
  </w:sdt>
  <w:p w:rsidR="00126AC2" w:rsidRDefault="00126AC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26AC2"/>
    <w:rsid w:val="00015185"/>
    <w:rsid w:val="00016BE9"/>
    <w:rsid w:val="000350AC"/>
    <w:rsid w:val="00090FB2"/>
    <w:rsid w:val="00097F52"/>
    <w:rsid w:val="000F3C00"/>
    <w:rsid w:val="001020B9"/>
    <w:rsid w:val="00126AC2"/>
    <w:rsid w:val="00174D4B"/>
    <w:rsid w:val="001D07C0"/>
    <w:rsid w:val="001D3BF2"/>
    <w:rsid w:val="002355DE"/>
    <w:rsid w:val="00235716"/>
    <w:rsid w:val="0028178E"/>
    <w:rsid w:val="002949ED"/>
    <w:rsid w:val="002A2BA1"/>
    <w:rsid w:val="002B257C"/>
    <w:rsid w:val="002D07F0"/>
    <w:rsid w:val="002D483E"/>
    <w:rsid w:val="002E61AD"/>
    <w:rsid w:val="00331658"/>
    <w:rsid w:val="003365E2"/>
    <w:rsid w:val="003940FD"/>
    <w:rsid w:val="003A19B4"/>
    <w:rsid w:val="003F2231"/>
    <w:rsid w:val="0042470B"/>
    <w:rsid w:val="0043254B"/>
    <w:rsid w:val="00443593"/>
    <w:rsid w:val="00453D01"/>
    <w:rsid w:val="0046408E"/>
    <w:rsid w:val="004C269D"/>
    <w:rsid w:val="004C735A"/>
    <w:rsid w:val="004F2EA5"/>
    <w:rsid w:val="00542436"/>
    <w:rsid w:val="00615546"/>
    <w:rsid w:val="00631AFE"/>
    <w:rsid w:val="00653691"/>
    <w:rsid w:val="0065492B"/>
    <w:rsid w:val="00675796"/>
    <w:rsid w:val="00695634"/>
    <w:rsid w:val="006960FC"/>
    <w:rsid w:val="006C06F5"/>
    <w:rsid w:val="006D4265"/>
    <w:rsid w:val="006F256B"/>
    <w:rsid w:val="007424D9"/>
    <w:rsid w:val="007621E4"/>
    <w:rsid w:val="007A5C81"/>
    <w:rsid w:val="007E0BA7"/>
    <w:rsid w:val="00856F84"/>
    <w:rsid w:val="00881B27"/>
    <w:rsid w:val="00896BB1"/>
    <w:rsid w:val="008A5824"/>
    <w:rsid w:val="008B2581"/>
    <w:rsid w:val="00920013"/>
    <w:rsid w:val="00953B45"/>
    <w:rsid w:val="00956705"/>
    <w:rsid w:val="00956C8B"/>
    <w:rsid w:val="009D6738"/>
    <w:rsid w:val="00A15B54"/>
    <w:rsid w:val="00A3471E"/>
    <w:rsid w:val="00AF5E5E"/>
    <w:rsid w:val="00B04AC2"/>
    <w:rsid w:val="00B11275"/>
    <w:rsid w:val="00B16C13"/>
    <w:rsid w:val="00B47011"/>
    <w:rsid w:val="00B55AE0"/>
    <w:rsid w:val="00B626AD"/>
    <w:rsid w:val="00B65280"/>
    <w:rsid w:val="00B6573B"/>
    <w:rsid w:val="00BD0A8C"/>
    <w:rsid w:val="00C10068"/>
    <w:rsid w:val="00C52090"/>
    <w:rsid w:val="00CB4B4E"/>
    <w:rsid w:val="00CF1385"/>
    <w:rsid w:val="00D100DC"/>
    <w:rsid w:val="00D16D4E"/>
    <w:rsid w:val="00D52D26"/>
    <w:rsid w:val="00D74658"/>
    <w:rsid w:val="00DA6331"/>
    <w:rsid w:val="00DD00A2"/>
    <w:rsid w:val="00DD0C0D"/>
    <w:rsid w:val="00E26462"/>
    <w:rsid w:val="00E4440D"/>
    <w:rsid w:val="00E93246"/>
    <w:rsid w:val="00EA447B"/>
    <w:rsid w:val="00ED7C6E"/>
    <w:rsid w:val="00EE4964"/>
    <w:rsid w:val="00F06FC4"/>
    <w:rsid w:val="00F12794"/>
    <w:rsid w:val="00F17767"/>
    <w:rsid w:val="00FC409E"/>
    <w:rsid w:val="00FC4168"/>
    <w:rsid w:val="00FC5DCA"/>
    <w:rsid w:val="00FD0946"/>
    <w:rsid w:val="00FD0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0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26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6AC2"/>
  </w:style>
  <w:style w:type="paragraph" w:styleId="Pieddepage">
    <w:name w:val="footer"/>
    <w:basedOn w:val="Normal"/>
    <w:link w:val="PieddepageCar"/>
    <w:uiPriority w:val="99"/>
    <w:semiHidden/>
    <w:unhideWhenUsed/>
    <w:rsid w:val="00126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26AC2"/>
  </w:style>
  <w:style w:type="paragraph" w:styleId="Textedebulles">
    <w:name w:val="Balloon Text"/>
    <w:basedOn w:val="Normal"/>
    <w:link w:val="TextedebullesCar"/>
    <w:uiPriority w:val="99"/>
    <w:semiHidden/>
    <w:unhideWhenUsed/>
    <w:rsid w:val="00126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6AC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7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D73E412DAB547C0A1F1D4AEA89834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FB7A2B-41D4-495F-B4D3-9E109DAD924C}"/>
      </w:docPartPr>
      <w:docPartBody>
        <w:p w:rsidR="00EC5B31" w:rsidRDefault="004D2AE3" w:rsidP="004D2AE3">
          <w:pPr>
            <w:pStyle w:val="3D73E412DAB547C0A1F1D4AEA898340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D2AE3"/>
    <w:rsid w:val="003F69D8"/>
    <w:rsid w:val="004D2AE3"/>
    <w:rsid w:val="00534DD2"/>
    <w:rsid w:val="00984659"/>
    <w:rsid w:val="00EC5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B3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D73E412DAB547C0A1F1D4AEA8983406">
    <w:name w:val="3D73E412DAB547C0A1F1D4AEA8983406"/>
    <w:rsid w:val="004D2AE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Introduction générale </vt:lpstr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Introduction générale </dc:title>
  <dc:subject/>
  <dc:creator>benamra</dc:creator>
  <cp:keywords/>
  <dc:description/>
  <cp:lastModifiedBy>benamra</cp:lastModifiedBy>
  <cp:revision>9</cp:revision>
  <dcterms:created xsi:type="dcterms:W3CDTF">2013-06-09T07:20:00Z</dcterms:created>
  <dcterms:modified xsi:type="dcterms:W3CDTF">2013-06-09T16:35:00Z</dcterms:modified>
</cp:coreProperties>
</file>